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33"/>
          <w:sz w:val="32"/>
          <w:szCs w:val="32"/>
          <w:rtl w:val="0"/>
        </w:rPr>
        <w:t xml:space="preserve">Community Consolidated School District 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0</wp:posOffset>
            </wp:positionV>
            <wp:extent cx="693420" cy="662305"/>
            <wp:effectExtent b="0" l="0" r="0" t="0"/>
            <wp:wrapSquare wrapText="bothSides" distB="57150" distT="57150" distL="57150" distR="571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6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0</wp:posOffset>
            </wp:positionV>
            <wp:extent cx="693420" cy="662305"/>
            <wp:effectExtent b="0" l="0" r="0" t="0"/>
            <wp:wrapSquare wrapText="bothSides" distB="57150" distT="57150" distL="57150" distR="5715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6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45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33"/>
          <w:sz w:val="16"/>
          <w:szCs w:val="16"/>
          <w:rtl w:val="0"/>
        </w:rPr>
        <w:t xml:space="preserve">999 West Dundee Road • Wheeling, Illinois  60090               </w:t>
        <w:tab/>
        <w:t xml:space="preserve">        </w:t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7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33"/>
          <w:sz w:val="16"/>
          <w:szCs w:val="16"/>
          <w:rtl w:val="0"/>
        </w:rPr>
        <w:t xml:space="preserve">847.537.8270                                                                                                                                                                      www.ccsd21.org</w:t>
        <w:tab/>
        <w:tab/>
        <w:tab/>
        <w:tab/>
        <w:tab/>
        <w:tab/>
        <w:t xml:space="preserve">Dr. Kate Hyland, Superintendent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33"/>
          <w:sz w:val="20"/>
          <w:szCs w:val="20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33"/>
          <w:sz w:val="16"/>
          <w:szCs w:val="16"/>
          <w:rtl w:val="0"/>
        </w:rPr>
        <w:t xml:space="preserve">Phil Pritzker, </w:t>
      </w:r>
      <w:r w:rsidDel="00000000" w:rsidR="00000000" w:rsidRPr="00000000">
        <w:rPr>
          <w:rFonts w:ascii="Verdana" w:cs="Verdana" w:eastAsia="Verdana" w:hAnsi="Verdana"/>
          <w:i w:val="1"/>
          <w:color w:val="000033"/>
          <w:sz w:val="16"/>
          <w:szCs w:val="16"/>
          <w:rtl w:val="0"/>
        </w:rPr>
        <w:t xml:space="preserve">President</w:t>
      </w:r>
      <w:r w:rsidDel="00000000" w:rsidR="00000000" w:rsidRPr="00000000">
        <w:rPr>
          <w:rFonts w:ascii="Verdana" w:cs="Verdana" w:eastAsia="Verdana" w:hAnsi="Verdana"/>
          <w:color w:val="000033"/>
          <w:sz w:val="16"/>
          <w:szCs w:val="16"/>
          <w:rtl w:val="0"/>
        </w:rPr>
        <w:t xml:space="preserve"> • Staci Allan, </w:t>
      </w:r>
      <w:r w:rsidDel="00000000" w:rsidR="00000000" w:rsidRPr="00000000">
        <w:rPr>
          <w:rFonts w:ascii="Verdana" w:cs="Verdana" w:eastAsia="Verdana" w:hAnsi="Verdana"/>
          <w:i w:val="1"/>
          <w:color w:val="000033"/>
          <w:sz w:val="16"/>
          <w:szCs w:val="16"/>
          <w:rtl w:val="0"/>
        </w:rPr>
        <w:t xml:space="preserve">Vice President</w:t>
      </w:r>
      <w:r w:rsidDel="00000000" w:rsidR="00000000" w:rsidRPr="00000000">
        <w:rPr>
          <w:rFonts w:ascii="Verdana" w:cs="Verdana" w:eastAsia="Verdana" w:hAnsi="Verdana"/>
          <w:color w:val="000033"/>
          <w:sz w:val="16"/>
          <w:szCs w:val="16"/>
          <w:rtl w:val="0"/>
        </w:rPr>
        <w:t xml:space="preserve"> • Debbi McAtee, </w:t>
      </w:r>
      <w:r w:rsidDel="00000000" w:rsidR="00000000" w:rsidRPr="00000000">
        <w:rPr>
          <w:rFonts w:ascii="Verdana" w:cs="Verdana" w:eastAsia="Verdana" w:hAnsi="Verdana"/>
          <w:i w:val="1"/>
          <w:color w:val="000033"/>
          <w:sz w:val="16"/>
          <w:szCs w:val="16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color w:val="000033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color w:val="000033"/>
          <w:sz w:val="16"/>
          <w:szCs w:val="16"/>
          <w:rtl w:val="0"/>
        </w:rPr>
        <w:t xml:space="preserve">Arlen S. Gould • Bill Harrison • Jennifer Tani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Board of Education Application Form for Board Members</w:t>
      </w: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090"/>
        <w:gridCol w:w="990"/>
        <w:gridCol w:w="3390"/>
        <w:tblGridChange w:id="0">
          <w:tblGrid>
            <w:gridCol w:w="2235"/>
            <w:gridCol w:w="3090"/>
            <w:gridCol w:w="990"/>
            <w:gridCol w:w="339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Home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City, State, Zip:</w:t>
            </w:r>
          </w:p>
        </w:tc>
        <w:tc>
          <w:tcPr>
            <w:gridSpan w:val="3"/>
            <w:tcBorders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Phone:                  Cell: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000000" w:space="0" w:sz="0" w:val="nil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Business: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Occupation:</w:t>
            </w:r>
          </w:p>
        </w:tc>
        <w:tc>
          <w:tcPr>
            <w:gridSpan w:val="3"/>
            <w:tcBorders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Company:</w:t>
            </w:r>
          </w:p>
        </w:tc>
        <w:tc>
          <w:tcPr>
            <w:gridSpan w:val="3"/>
            <w:tcBorders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Business Address</w:t>
            </w:r>
          </w:p>
        </w:tc>
        <w:tc>
          <w:tcPr>
            <w:gridSpan w:val="3"/>
            <w:tcBorders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City, State, Zip</w:t>
            </w:r>
          </w:p>
        </w:tc>
        <w:tc>
          <w:tcPr>
            <w:gridSpan w:val="3"/>
            <w:tcBorders>
              <w:left w:color="ffffff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Please complete the following.</w:t>
            </w:r>
          </w:p>
        </w:tc>
      </w:tr>
      <w:tr>
        <w:tc>
          <w:tcPr>
            <w:gridSpan w:val="4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Education (List degrees or highest year completed and the college or school):</w:t>
            </w:r>
          </w:p>
        </w:tc>
      </w:tr>
      <w:tr>
        <w:trPr>
          <w:trHeight w:val="1860" w:hRule="atLeast"/>
        </w:trPr>
        <w:tc>
          <w:tcPr>
            <w:gridSpan w:val="4"/>
            <w:tcBorders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Employment History (last 10 years):</w:t>
            </w:r>
          </w:p>
        </w:tc>
      </w:tr>
      <w:tr>
        <w:trPr>
          <w:trHeight w:val="1860" w:hRule="atLeast"/>
        </w:trPr>
        <w:tc>
          <w:tcPr>
            <w:gridSpan w:val="4"/>
            <w:tcBorders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Public and Community Service: </w:t>
            </w:r>
          </w:p>
        </w:tc>
      </w:tr>
      <w:tr>
        <w:trPr>
          <w:trHeight w:val="1440" w:hRule="atLeast"/>
        </w:trPr>
        <w:tc>
          <w:tcPr>
            <w:gridSpan w:val="4"/>
            <w:tcBorders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Please state why you are seeking appointment to the School District 21 Board of Education. What skills and abilities would you bring to the work of the Board of Education?</w:t>
            </w:r>
          </w:p>
        </w:tc>
      </w:tr>
      <w:tr>
        <w:trPr>
          <w:trHeight w:val="1860" w:hRule="atLeast"/>
        </w:trPr>
        <w:tc>
          <w:tcPr>
            <w:gridSpan w:val="4"/>
            <w:tcBorders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is your approach to working with a team of people in achieving policy level goals? What do you hope to accomplish by serving as a Board member?</w:t>
            </w:r>
          </w:p>
        </w:tc>
      </w:tr>
      <w:tr>
        <w:trPr>
          <w:trHeight w:val="1860" w:hRule="atLeast"/>
        </w:trPr>
        <w:tc>
          <w:tcPr>
            <w:gridSpan w:val="4"/>
            <w:tcBorders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include the following with your application: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letter of interest addressed to the President of the Board of Education, Phil Pritzker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resume, including community service and leadership</w:t>
      </w:r>
    </w:p>
    <w:p w:rsidR="00000000" w:rsidDel="00000000" w:rsidP="00000000" w:rsidRDefault="00000000" w:rsidRPr="00000000">
      <w:pPr>
        <w:spacing w:after="300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Applicants may attach supporting materials and letters of reference. However, the maximum amount of materials that may be submitted is 10 pages.</w:t>
      </w:r>
      <w:r w:rsidDel="00000000" w:rsidR="00000000" w:rsidRPr="00000000">
        <w:rPr>
          <w:rtl w:val="0"/>
        </w:rPr>
      </w:r>
    </w:p>
    <w:tbl>
      <w:tblPr>
        <w:tblStyle w:val="Table2"/>
        <w:tblW w:w="14265.0" w:type="dxa"/>
        <w:jc w:val="left"/>
        <w:tblInd w:w="-4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"/>
        <w:gridCol w:w="5070"/>
        <w:gridCol w:w="4095"/>
        <w:gridCol w:w="340"/>
        <w:gridCol w:w="180"/>
        <w:gridCol w:w="300"/>
        <w:gridCol w:w="3980"/>
        <w:tblGridChange w:id="0">
          <w:tblGrid>
            <w:gridCol w:w="300"/>
            <w:gridCol w:w="5070"/>
            <w:gridCol w:w="4095"/>
            <w:gridCol w:w="340"/>
            <w:gridCol w:w="180"/>
            <w:gridCol w:w="300"/>
            <w:gridCol w:w="3980"/>
          </w:tblGrid>
        </w:tblGridChange>
      </w:tblGrid>
      <w:tr>
        <w:trPr>
          <w:trHeight w:val="14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(Check if applicable) I am related to a current employee of the district.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40" w:lineRule="auto"/>
              <w:ind w:left="423.00000000000006" w:right="-152.99999999999983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yes, name of employee and your relationship: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4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understand that I may not be an employee of the district and serve as a member of the Board.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certify that I meet all eligibility requirements. (Note: To be eligible, an individual must be a United States citizen; must be at least 18 years of age; must be a resident of Illinois and the CCSD21 for at least one year immediately preceding the appointment; must be a registered voter; cannot be a child sex offender; cannot hold another incompatible public office; cannot have a prohibited interest in any contract with the District; cannot be a school trustee; and cannot be disqualified from holding civil office by the Constitution or any law of the State or Federal.)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4020"/>
        <w:gridCol w:w="870"/>
        <w:gridCol w:w="3300"/>
        <w:tblGridChange w:id="0">
          <w:tblGrid>
            <w:gridCol w:w="1320"/>
            <w:gridCol w:w="4020"/>
            <w:gridCol w:w="870"/>
            <w:gridCol w:w="33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submit your completed application to: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Leticia Del Real, Secretary for the School Board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Community Consolidated School District 21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999 West Dundee Road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Wheeling, IL 60090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district21@ccsd21.org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Deadline to submit applications is August 23, 2017 at 3:00 p.m.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district21@ccsd21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